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45" w:rightFromText="45" w:vertAnchor="text" w:tblpXSpec="right" w:tblpYSpec="center"/>
        <w:tblW w:w="2250" w:type="pct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878"/>
      </w:tblGrid>
      <w:tr w:rsidR="00B17788" w:rsidRPr="00A12EAF" w:rsidTr="00195257">
        <w:trPr>
          <w:tblCellSpacing w:w="22" w:type="dxa"/>
        </w:trPr>
        <w:tc>
          <w:tcPr>
            <w:tcW w:w="4936" w:type="pct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ЗАТВЕРДЖЕНО</w:t>
            </w:r>
            <w:r w:rsidRPr="00A12EAF">
              <w:rPr>
                <w:sz w:val="22"/>
                <w:szCs w:val="22"/>
              </w:rPr>
              <w:br/>
            </w:r>
            <w:r w:rsidRPr="00A12EAF">
              <w:rPr>
                <w:color w:val="0000FF"/>
                <w:sz w:val="22"/>
                <w:szCs w:val="22"/>
              </w:rPr>
              <w:t>Наказ Міністерства фінансів України</w:t>
            </w:r>
            <w:r w:rsidRPr="00A12EAF">
              <w:rPr>
                <w:color w:val="0000FF"/>
                <w:sz w:val="22"/>
                <w:szCs w:val="22"/>
              </w:rPr>
              <w:br/>
              <w:t>26 серпня 2014 року N 836</w:t>
            </w:r>
          </w:p>
        </w:tc>
      </w:tr>
    </w:tbl>
    <w:p w:rsidR="00B17788" w:rsidRPr="00603B66" w:rsidRDefault="00B17788">
      <w:pPr>
        <w:rPr>
          <w:sz w:val="22"/>
          <w:szCs w:val="22"/>
        </w:rPr>
      </w:pPr>
    </w:p>
    <w:p w:rsidR="00B17788" w:rsidRPr="00603B66" w:rsidRDefault="00B17788">
      <w:pPr>
        <w:rPr>
          <w:sz w:val="22"/>
          <w:szCs w:val="22"/>
        </w:rPr>
      </w:pPr>
    </w:p>
    <w:p w:rsidR="00B17788" w:rsidRPr="00603B66" w:rsidRDefault="00B17788">
      <w:pPr>
        <w:rPr>
          <w:sz w:val="22"/>
          <w:szCs w:val="22"/>
        </w:rPr>
      </w:pPr>
    </w:p>
    <w:p w:rsidR="00B17788" w:rsidRPr="00603B66" w:rsidRDefault="00B17788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8243"/>
        <w:gridCol w:w="6757"/>
      </w:tblGrid>
      <w:tr w:rsidR="00B17788" w:rsidRPr="00A12EAF" w:rsidTr="000A51EF">
        <w:trPr>
          <w:tblCellSpacing w:w="22" w:type="dxa"/>
          <w:jc w:val="center"/>
        </w:trPr>
        <w:tc>
          <w:tcPr>
            <w:tcW w:w="2726" w:type="pct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230" w:type="pct"/>
          </w:tcPr>
          <w:p w:rsidR="00B17788" w:rsidRPr="00A12EAF" w:rsidRDefault="00B17788" w:rsidP="00A073A4">
            <w:pPr>
              <w:pStyle w:val="NormalWeb"/>
              <w:spacing w:before="0" w:beforeAutospacing="0" w:after="0" w:afterAutospacing="0"/>
            </w:pPr>
            <w:r w:rsidRPr="00A12EAF">
              <w:rPr>
                <w:sz w:val="22"/>
                <w:szCs w:val="22"/>
              </w:rPr>
              <w:t>ЗАТВЕРДЖЕНО</w:t>
            </w:r>
            <w:r w:rsidRPr="00A12EAF">
              <w:rPr>
                <w:sz w:val="22"/>
                <w:szCs w:val="22"/>
              </w:rPr>
              <w:br/>
              <w:t>Наказ / розпорядчий документ</w:t>
            </w:r>
            <w:r w:rsidRPr="00A12EAF">
              <w:rPr>
                <w:sz w:val="22"/>
                <w:szCs w:val="22"/>
              </w:rPr>
              <w:br/>
            </w:r>
            <w:r w:rsidRPr="00A12EAF">
              <w:rPr>
                <w:sz w:val="22"/>
                <w:szCs w:val="22"/>
                <w:u w:val="single"/>
              </w:rPr>
              <w:t>Управління праці та соціального захисту населення ДМР</w:t>
            </w:r>
            <w:r w:rsidRPr="00A12EAF">
              <w:rPr>
                <w:sz w:val="22"/>
                <w:szCs w:val="22"/>
              </w:rPr>
              <w:t>______</w:t>
            </w:r>
            <w:r w:rsidRPr="00A12EAF">
              <w:rPr>
                <w:sz w:val="22"/>
                <w:szCs w:val="22"/>
              </w:rPr>
              <w:br/>
              <w:t>(найменування головного розпорядника коштів місцевого бюджету)</w:t>
            </w:r>
            <w:r w:rsidRPr="00A12EAF">
              <w:rPr>
                <w:sz w:val="22"/>
                <w:szCs w:val="22"/>
              </w:rPr>
              <w:br/>
              <w:t xml:space="preserve">______________ 2018 р. №___ </w:t>
            </w:r>
          </w:p>
          <w:p w:rsidR="00B17788" w:rsidRPr="00A12EAF" w:rsidRDefault="00B17788" w:rsidP="0080655D">
            <w:pPr>
              <w:pStyle w:val="NormalWeb"/>
              <w:spacing w:before="0" w:beforeAutospacing="0" w:after="0" w:afterAutospacing="0"/>
            </w:pPr>
            <w:r w:rsidRPr="00A12EAF">
              <w:rPr>
                <w:sz w:val="22"/>
                <w:szCs w:val="22"/>
              </w:rPr>
              <w:t>наказ</w:t>
            </w:r>
            <w:r w:rsidRPr="00A12EAF">
              <w:rPr>
                <w:sz w:val="22"/>
                <w:szCs w:val="22"/>
              </w:rPr>
              <w:br/>
            </w:r>
            <w:r w:rsidRPr="00A12EAF">
              <w:rPr>
                <w:sz w:val="22"/>
                <w:szCs w:val="22"/>
                <w:u w:val="single"/>
              </w:rPr>
              <w:t xml:space="preserve">Фінансове управління ДМР        </w:t>
            </w:r>
            <w:r w:rsidRPr="00A12EAF">
              <w:rPr>
                <w:sz w:val="22"/>
                <w:szCs w:val="22"/>
              </w:rPr>
              <w:t xml:space="preserve">                              </w:t>
            </w:r>
          </w:p>
          <w:p w:rsidR="00B17788" w:rsidRPr="00A12EAF" w:rsidRDefault="00B17788" w:rsidP="0080655D">
            <w:pPr>
              <w:pStyle w:val="NormalWeb"/>
              <w:spacing w:before="0" w:beforeAutospacing="0" w:after="0" w:afterAutospacing="0"/>
            </w:pPr>
            <w:r w:rsidRPr="00A12EAF">
              <w:rPr>
                <w:sz w:val="22"/>
                <w:szCs w:val="22"/>
              </w:rPr>
              <w:t xml:space="preserve"> (найменування місцевого фінансового органу)</w:t>
            </w:r>
            <w:r w:rsidRPr="00A12EAF">
              <w:rPr>
                <w:sz w:val="22"/>
                <w:szCs w:val="22"/>
              </w:rPr>
              <w:br/>
              <w:t>______________ 2018 р. №___</w:t>
            </w:r>
          </w:p>
        </w:tc>
      </w:tr>
    </w:tbl>
    <w:p w:rsidR="00B17788" w:rsidRDefault="00B17788" w:rsidP="000A51EF">
      <w:pPr>
        <w:pStyle w:val="Heading3"/>
        <w:jc w:val="center"/>
      </w:pPr>
      <w:r>
        <w:t>Паспорт</w:t>
      </w:r>
      <w:r>
        <w:br/>
        <w:t>бюджетної програми місцевого бюджету на 2018 рік</w:t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A951FD">
            <w:pPr>
              <w:pStyle w:val="NormalWeb"/>
            </w:pPr>
            <w:r w:rsidRPr="00A12EAF">
              <w:rPr>
                <w:sz w:val="22"/>
                <w:szCs w:val="22"/>
              </w:rPr>
              <w:t xml:space="preserve">1.         0800000                                                                      </w:t>
            </w:r>
            <w:r w:rsidRPr="00A12EAF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A12EAF">
              <w:rPr>
                <w:sz w:val="22"/>
                <w:szCs w:val="22"/>
              </w:rPr>
              <w:t xml:space="preserve">   </w:t>
            </w:r>
            <w:r w:rsidRPr="00A12EAF">
              <w:rPr>
                <w:sz w:val="22"/>
                <w:szCs w:val="22"/>
              </w:rPr>
              <w:br/>
              <w:t>          (КПКВК МБ)                                                                                          (найменування головного розпорядника)</w:t>
            </w:r>
          </w:p>
          <w:p w:rsidR="00B17788" w:rsidRPr="00A12EAF" w:rsidRDefault="00B17788" w:rsidP="00A951FD">
            <w:pPr>
              <w:pStyle w:val="NormalWeb"/>
            </w:pPr>
            <w:r w:rsidRPr="00A12EAF">
              <w:rPr>
                <w:sz w:val="22"/>
                <w:szCs w:val="22"/>
              </w:rPr>
              <w:t xml:space="preserve">2.         0810000                                                                       </w:t>
            </w:r>
            <w:r w:rsidRPr="00A12EAF">
              <w:rPr>
                <w:sz w:val="22"/>
                <w:szCs w:val="22"/>
                <w:u w:val="single"/>
              </w:rPr>
              <w:t>Управління праці та соціального захисту населення  Дрогобицької міської ради</w:t>
            </w:r>
            <w:r w:rsidRPr="00A12EAF">
              <w:rPr>
                <w:sz w:val="22"/>
                <w:szCs w:val="22"/>
              </w:rPr>
              <w:t xml:space="preserve">   </w:t>
            </w:r>
            <w:r w:rsidRPr="00A12EAF">
              <w:rPr>
                <w:sz w:val="22"/>
                <w:szCs w:val="22"/>
              </w:rPr>
              <w:br/>
              <w:t>          (КПКВК МБ)                                                                                        (найменування відповідального виконавця)</w:t>
            </w:r>
          </w:p>
          <w:p w:rsidR="00B17788" w:rsidRPr="00A12EAF" w:rsidRDefault="00B17788" w:rsidP="00DF36B3">
            <w:pPr>
              <w:pStyle w:val="NormalWeb"/>
              <w:tabs>
                <w:tab w:val="left" w:pos="674"/>
              </w:tabs>
              <w:spacing w:before="0" w:beforeAutospacing="0" w:after="0" w:afterAutospacing="0"/>
              <w:rPr>
                <w:u w:val="single"/>
              </w:rPr>
            </w:pPr>
            <w:r w:rsidRPr="00A12EAF">
              <w:rPr>
                <w:sz w:val="22"/>
                <w:szCs w:val="22"/>
              </w:rPr>
              <w:t xml:space="preserve">3.         0813180              </w:t>
            </w:r>
            <w:r w:rsidRPr="00A12EAF">
              <w:rPr>
                <w:sz w:val="22"/>
                <w:szCs w:val="22"/>
                <w:u w:val="single"/>
              </w:rPr>
              <w:t xml:space="preserve">    Надання пільг населенню (крім ветеранів війни і праці, військової служби, органів внутрішніх справ та громадян,  які постраждали   </w:t>
            </w:r>
          </w:p>
          <w:p w:rsidR="00B17788" w:rsidRPr="00A12EAF" w:rsidRDefault="00B17788" w:rsidP="00DF36B3">
            <w:pPr>
              <w:pStyle w:val="NormalWeb"/>
              <w:tabs>
                <w:tab w:val="left" w:pos="674"/>
              </w:tabs>
              <w:spacing w:before="0" w:beforeAutospacing="0" w:after="0" w:afterAutospacing="0"/>
              <w:rPr>
                <w:u w:val="single"/>
              </w:rPr>
            </w:pPr>
            <w:r w:rsidRPr="00A12EAF">
              <w:rPr>
                <w:sz w:val="22"/>
                <w:szCs w:val="22"/>
              </w:rPr>
              <w:t xml:space="preserve">         (КПКВК МБ)         (КФКВК)</w:t>
            </w:r>
            <w:r w:rsidRPr="00A12EAF">
              <w:rPr>
                <w:sz w:val="22"/>
                <w:szCs w:val="22"/>
                <w:vertAlign w:val="superscript"/>
              </w:rPr>
              <w:t xml:space="preserve"> 1</w:t>
            </w:r>
            <w:r w:rsidRPr="00A12EAF">
              <w:rPr>
                <w:sz w:val="22"/>
                <w:szCs w:val="22"/>
              </w:rPr>
              <w:t>         </w:t>
            </w:r>
            <w:r w:rsidRPr="00A12EAF">
              <w:rPr>
                <w:sz w:val="22"/>
                <w:szCs w:val="22"/>
                <w:u w:val="single"/>
              </w:rPr>
              <w:t xml:space="preserve">внаслідок Чорнобильської катастрофи) на оплату житлово-комунальних послуг </w:t>
            </w:r>
            <w:r w:rsidRPr="00A12EAF">
              <w:rPr>
                <w:b/>
                <w:sz w:val="22"/>
                <w:szCs w:val="22"/>
                <w:u w:val="single"/>
              </w:rPr>
              <w:t xml:space="preserve">                                                                                                                 </w:t>
            </w:r>
            <w:r w:rsidRPr="00A12EAF">
              <w:rPr>
                <w:sz w:val="22"/>
                <w:szCs w:val="22"/>
                <w:u w:val="single"/>
              </w:rPr>
              <w:t xml:space="preserve">    </w:t>
            </w:r>
            <w:r w:rsidRPr="00A12EAF">
              <w:rPr>
                <w:sz w:val="22"/>
                <w:szCs w:val="22"/>
              </w:rPr>
              <w:br/>
              <w:t>                                                                                                     (найменування бюджетної програми)</w:t>
            </w:r>
          </w:p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4. Обсяг бюджетних призначень / бюджетних асигнувань - 15</w:t>
            </w:r>
            <w:r w:rsidRPr="00A12EAF">
              <w:rPr>
                <w:sz w:val="22"/>
                <w:szCs w:val="22"/>
                <w:u w:val="single"/>
              </w:rPr>
              <w:t>0</w:t>
            </w:r>
            <w:r w:rsidRPr="00A12EAF">
              <w:rPr>
                <w:sz w:val="22"/>
                <w:szCs w:val="22"/>
              </w:rPr>
              <w:t xml:space="preserve"> тис. гривень, у тому числі загального фонду - </w:t>
            </w:r>
            <w:r w:rsidRPr="00A12EAF">
              <w:rPr>
                <w:sz w:val="22"/>
                <w:szCs w:val="22"/>
                <w:u w:val="single"/>
              </w:rPr>
              <w:t>150</w:t>
            </w:r>
            <w:r w:rsidRPr="00A12EAF">
              <w:rPr>
                <w:sz w:val="22"/>
                <w:szCs w:val="22"/>
              </w:rPr>
              <w:t xml:space="preserve"> тис. гривень та спеціального фонду - ______ тис. гривень.</w:t>
            </w:r>
          </w:p>
          <w:p w:rsidR="00B17788" w:rsidRPr="00A12EAF" w:rsidRDefault="00B17788" w:rsidP="00D55250">
            <w:pPr>
              <w:pStyle w:val="NormalWeb"/>
              <w:jc w:val="both"/>
              <w:rPr>
                <w:u w:val="single"/>
              </w:rPr>
            </w:pPr>
            <w:r w:rsidRPr="00A12EAF">
              <w:rPr>
                <w:sz w:val="22"/>
                <w:szCs w:val="22"/>
              </w:rPr>
              <w:t xml:space="preserve">5. Підстави для виконання бюджетної програми </w:t>
            </w:r>
            <w:r w:rsidRPr="00A12EAF">
              <w:rPr>
                <w:sz w:val="22"/>
                <w:szCs w:val="22"/>
                <w:u w:val="single"/>
              </w:rPr>
              <w:t>Рішення сесії ДМР № 982 від 21.12.2017р.</w:t>
            </w:r>
          </w:p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 xml:space="preserve">6. Мета бюджетної програми    </w:t>
            </w:r>
            <w:r w:rsidRPr="00A12EAF">
              <w:rPr>
                <w:sz w:val="22"/>
                <w:szCs w:val="22"/>
                <w:u w:val="single"/>
              </w:rPr>
              <w:t>Забезпечення надання пільг окремим категоріям громадян_на оплату житлово-комунальних послуг</w:t>
            </w:r>
            <w:r w:rsidRPr="00A12EAF">
              <w:rPr>
                <w:sz w:val="22"/>
                <w:szCs w:val="22"/>
              </w:rPr>
              <w:t xml:space="preserve"> </w:t>
            </w:r>
          </w:p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7. Підпрограми, спрямовані на досягнення мети, визначеної паспортом бюджетної програми</w:t>
            </w:r>
          </w:p>
        </w:tc>
      </w:tr>
    </w:tbl>
    <w:p w:rsidR="00B17788" w:rsidRDefault="00B17788" w:rsidP="000A51EF"/>
    <w:p w:rsidR="00B17788" w:rsidRDefault="00B17788" w:rsidP="000A51EF"/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44"/>
        <w:gridCol w:w="1965"/>
        <w:gridCol w:w="1818"/>
        <w:gridCol w:w="9673"/>
      </w:tblGrid>
      <w:tr w:rsidR="00B17788" w:rsidRPr="00A12EAF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N з/п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КПКВК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КФКВК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Назва підпрограми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5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3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8. Обсяги фінансування бюджетної програми у розрізі підпрограм та завдань</w:t>
            </w:r>
          </w:p>
          <w:p w:rsidR="00B17788" w:rsidRPr="00A12EAF" w:rsidRDefault="00B17788" w:rsidP="00D55250">
            <w:pPr>
              <w:pStyle w:val="NormalWeb"/>
              <w:jc w:val="right"/>
            </w:pPr>
            <w:r w:rsidRPr="00A12EAF">
              <w:rPr>
                <w:sz w:val="22"/>
                <w:szCs w:val="22"/>
              </w:rPr>
              <w:t>(тис. грн)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2"/>
        <w:gridCol w:w="1351"/>
        <w:gridCol w:w="1189"/>
        <w:gridCol w:w="4066"/>
        <w:gridCol w:w="2672"/>
        <w:gridCol w:w="2379"/>
        <w:gridCol w:w="2401"/>
      </w:tblGrid>
      <w:tr w:rsidR="00B17788" w:rsidRPr="00A12EAF" w:rsidTr="00C540C4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N</w:t>
            </w:r>
            <w:r w:rsidRPr="00A12EAF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КПКВК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КФКВК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Підпрограма / завдання бюджетної програми</w:t>
            </w:r>
            <w:r w:rsidRPr="00A12EAF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Разом</w:t>
            </w:r>
          </w:p>
        </w:tc>
      </w:tr>
      <w:tr w:rsidR="00B17788" w:rsidRPr="00A12EAF" w:rsidTr="00C540C4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2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3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4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5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6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7</w:t>
            </w:r>
          </w:p>
        </w:tc>
      </w:tr>
      <w:tr w:rsidR="00B17788" w:rsidRPr="00A12EAF" w:rsidTr="00C540C4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1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FF561D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0813180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FF561D">
            <w:pPr>
              <w:pStyle w:val="NormalWeb"/>
              <w:tabs>
                <w:tab w:val="left" w:pos="674"/>
              </w:tabs>
              <w:spacing w:before="0" w:beforeAutospacing="0" w:after="0" w:afterAutospacing="0"/>
              <w:rPr>
                <w:i/>
              </w:rPr>
            </w:pPr>
            <w:r w:rsidRPr="00A12EAF">
              <w:rPr>
                <w:i/>
                <w:sz w:val="22"/>
                <w:szCs w:val="22"/>
              </w:rPr>
              <w:t xml:space="preserve">Надання пільг населенню (крім ветеранів війни і праці, військової служби, органів внутрішніх справ та громадян,  які постраждали  внаслідок Чорнобильської катастрофи) на оплату житлово-комунальних послуг </w:t>
            </w:r>
            <w:r w:rsidRPr="00A12EAF">
              <w:rPr>
                <w:b/>
                <w:i/>
                <w:sz w:val="22"/>
                <w:szCs w:val="22"/>
              </w:rPr>
              <w:t xml:space="preserve">                                                                                                                 </w:t>
            </w:r>
            <w:r w:rsidRPr="00A12EAF">
              <w:rPr>
                <w:i/>
                <w:sz w:val="22"/>
                <w:szCs w:val="22"/>
              </w:rPr>
              <w:t xml:space="preserve">    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92578F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150,00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FF561D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150,00</w:t>
            </w:r>
          </w:p>
        </w:tc>
      </w:tr>
      <w:tr w:rsidR="00B17788" w:rsidRPr="00A12EAF" w:rsidTr="00C540C4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bookmarkStart w:id="0" w:name="_GoBack"/>
            <w:bookmarkEnd w:id="0"/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Усього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FF561D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150,00</w:t>
            </w: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FF561D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150,00</w:t>
            </w:r>
          </w:p>
        </w:tc>
      </w:tr>
      <w:tr w:rsidR="00B17788" w:rsidRPr="00A12EAF" w:rsidTr="00C540C4">
        <w:trPr>
          <w:tblCellSpacing w:w="22" w:type="dxa"/>
          <w:jc w:val="center"/>
        </w:trPr>
        <w:tc>
          <w:tcPr>
            <w:tcW w:w="292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3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38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34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7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9B3934">
            <w:pPr>
              <w:pStyle w:val="NormalWeb"/>
              <w:jc w:val="center"/>
            </w:pPr>
          </w:p>
        </w:tc>
        <w:tc>
          <w:tcPr>
            <w:tcW w:w="7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9B3934">
            <w:pPr>
              <w:pStyle w:val="NormalWeb"/>
              <w:jc w:val="center"/>
            </w:pP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9. Перелік регіональних цільових програм, які виконуються у складі бюджетної програми</w:t>
            </w:r>
          </w:p>
          <w:p w:rsidR="00B17788" w:rsidRPr="00A12EAF" w:rsidRDefault="00B17788" w:rsidP="00D55250">
            <w:pPr>
              <w:pStyle w:val="NormalWeb"/>
              <w:jc w:val="right"/>
            </w:pPr>
            <w:r w:rsidRPr="00A12EAF">
              <w:rPr>
                <w:sz w:val="22"/>
                <w:szCs w:val="22"/>
              </w:rPr>
              <w:t>(тис. грн)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5666"/>
        <w:gridCol w:w="1812"/>
        <w:gridCol w:w="2696"/>
        <w:gridCol w:w="2402"/>
        <w:gridCol w:w="2424"/>
      </w:tblGrid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Назва регіональної цільової програми та підпрограми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КПКВК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Спеціальний фонд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Разом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2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3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4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5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Регіональна цільова 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Підпрограма 2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...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19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Усього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8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D55250">
            <w:pPr>
              <w:pStyle w:val="NormalWeb"/>
              <w:jc w:val="both"/>
            </w:pPr>
            <w:r w:rsidRPr="00A12EAF">
              <w:rPr>
                <w:sz w:val="22"/>
                <w:szCs w:val="22"/>
              </w:rPr>
              <w:t>10. Результативні показники бюджетної програми у розрізі підпрограм і завдань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949"/>
        <w:gridCol w:w="1660"/>
        <w:gridCol w:w="3423"/>
        <w:gridCol w:w="3129"/>
        <w:gridCol w:w="2982"/>
        <w:gridCol w:w="2857"/>
      </w:tblGrid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N</w:t>
            </w:r>
            <w:r w:rsidRPr="00A12EAF">
              <w:rPr>
                <w:sz w:val="22"/>
                <w:szCs w:val="22"/>
              </w:rPr>
              <w:br/>
              <w:t>з/п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КПКВК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Назва показника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Одиниця виміру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Джерело інформації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Значення показника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2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3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4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5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6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Підпрограма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Завдання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1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затрат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витрати на надання пільг на оплату ЖКГ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Тис.грн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кошторис</w:t>
            </w: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92578F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150 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2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продукту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кількість одержувачів пільг домогосподарств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кількість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C16075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C540C4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26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3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ефективності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середній розмір пільг на оплату ЖКГ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8F7061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C540C4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0,48 </w:t>
            </w:r>
          </w:p>
        </w:tc>
      </w:tr>
      <w:tr w:rsidR="00B17788" w:rsidRPr="00A12EAF" w:rsidTr="000D0BF3">
        <w:trPr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4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якості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х</w:t>
            </w:r>
          </w:p>
        </w:tc>
      </w:tr>
      <w:tr w:rsidR="00B17788" w:rsidRPr="00A12EAF" w:rsidTr="000D0BF3">
        <w:trPr>
          <w:trHeight w:val="426"/>
          <w:tblCellSpacing w:w="22" w:type="dxa"/>
          <w:jc w:val="center"/>
        </w:trPr>
        <w:tc>
          <w:tcPr>
            <w:tcW w:w="294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3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Питома вага відшкодованих пільг до нарахованих</w:t>
            </w:r>
          </w:p>
        </w:tc>
        <w:tc>
          <w:tcPr>
            <w:tcW w:w="10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% </w:t>
            </w:r>
          </w:p>
        </w:tc>
        <w:tc>
          <w:tcPr>
            <w:tcW w:w="9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</w:p>
        </w:tc>
        <w:tc>
          <w:tcPr>
            <w:tcW w:w="9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100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  <w:r w:rsidRPr="00603B66">
        <w:rPr>
          <w:sz w:val="22"/>
          <w:szCs w:val="22"/>
        </w:rPr>
        <w:br w:type="textWrapping" w:clear="all"/>
      </w: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D55250">
            <w:pPr>
              <w:pStyle w:val="NormalWeb"/>
              <w:jc w:val="both"/>
              <w:rPr>
                <w:vertAlign w:val="superscript"/>
              </w:rPr>
            </w:pPr>
            <w:r w:rsidRPr="00A12EAF">
              <w:rPr>
                <w:sz w:val="22"/>
                <w:szCs w:val="22"/>
              </w:rPr>
              <w:t>11. Джерела фінансування інвестиційних проектів у розрізі підпрограм</w:t>
            </w:r>
            <w:r w:rsidRPr="00A12EAF">
              <w:rPr>
                <w:sz w:val="22"/>
                <w:szCs w:val="22"/>
                <w:vertAlign w:val="superscript"/>
              </w:rPr>
              <w:t xml:space="preserve"> 2</w:t>
            </w:r>
          </w:p>
          <w:p w:rsidR="00B17788" w:rsidRPr="00A12EAF" w:rsidRDefault="00B17788" w:rsidP="00D55250">
            <w:pPr>
              <w:pStyle w:val="NormalWeb"/>
              <w:jc w:val="right"/>
            </w:pPr>
            <w:r w:rsidRPr="00A12EAF">
              <w:rPr>
                <w:sz w:val="22"/>
                <w:szCs w:val="22"/>
              </w:rPr>
              <w:t>(тис. грн)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40"/>
        <w:gridCol w:w="1770"/>
        <w:gridCol w:w="1051"/>
        <w:gridCol w:w="1195"/>
        <w:gridCol w:w="1339"/>
        <w:gridCol w:w="763"/>
        <w:gridCol w:w="1195"/>
        <w:gridCol w:w="1339"/>
        <w:gridCol w:w="763"/>
        <w:gridCol w:w="1195"/>
        <w:gridCol w:w="1339"/>
        <w:gridCol w:w="763"/>
        <w:gridCol w:w="1648"/>
      </w:tblGrid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Код</w:t>
            </w:r>
          </w:p>
        </w:tc>
        <w:tc>
          <w:tcPr>
            <w:tcW w:w="60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Найменування джерел надходжень</w:t>
            </w:r>
          </w:p>
        </w:tc>
        <w:tc>
          <w:tcPr>
            <w:tcW w:w="3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КПКВК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Касові видатки станом на 01 січня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План видатків звітного періоду</w:t>
            </w:r>
          </w:p>
        </w:tc>
        <w:tc>
          <w:tcPr>
            <w:tcW w:w="1100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Прогноз видатків до кінця реалізації інвестиційного проекту</w:t>
            </w:r>
            <w:r w:rsidRPr="00A12EAF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550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Пояснення, що характери-</w:t>
            </w:r>
            <w:r w:rsidRPr="00A12EAF">
              <w:rPr>
                <w:sz w:val="22"/>
                <w:szCs w:val="22"/>
              </w:rPr>
              <w:br/>
              <w:t>зують джерела фінансу-</w:t>
            </w:r>
            <w:r w:rsidRPr="00A12EAF">
              <w:rPr>
                <w:sz w:val="22"/>
                <w:szCs w:val="22"/>
              </w:rPr>
              <w:br/>
              <w:t>вання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/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спеціаль-</w:t>
            </w:r>
            <w:r w:rsidRPr="00A12EAF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спеціаль-</w:t>
            </w:r>
            <w:r w:rsidRPr="00A12EAF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разом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спеціаль-</w:t>
            </w:r>
            <w:r w:rsidRPr="00A12EAF">
              <w:rPr>
                <w:sz w:val="22"/>
                <w:szCs w:val="22"/>
              </w:rPr>
              <w:br/>
              <w:t>ний фонд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разом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/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3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4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5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6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7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8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9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10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11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12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13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Підпрограма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Інвестиційний проект 1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i/>
                <w:iCs/>
                <w:sz w:val="22"/>
                <w:szCs w:val="22"/>
              </w:rPr>
              <w:t>Надходження із бюджету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i/>
                <w:iCs/>
                <w:sz w:val="22"/>
                <w:szCs w:val="22"/>
              </w:rPr>
              <w:t>Інші джерела фінансування (за видами)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х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Інвестиційний проект 2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...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D55250">
        <w:trPr>
          <w:tblCellSpacing w:w="22" w:type="dxa"/>
          <w:jc w:val="center"/>
        </w:trPr>
        <w:tc>
          <w:tcPr>
            <w:tcW w:w="20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Усього</w:t>
            </w:r>
          </w:p>
        </w:tc>
        <w:tc>
          <w:tcPr>
            <w:tcW w:w="3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2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5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5000"/>
      </w:tblGrid>
      <w:tr w:rsidR="00B17788" w:rsidRPr="00A12EAF" w:rsidTr="00D55250">
        <w:trPr>
          <w:tblCellSpacing w:w="22" w:type="dxa"/>
          <w:jc w:val="center"/>
        </w:trPr>
        <w:tc>
          <w:tcPr>
            <w:tcW w:w="5000" w:type="pct"/>
          </w:tcPr>
          <w:p w:rsidR="00B17788" w:rsidRPr="00A12EAF" w:rsidRDefault="00B1778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A12EAF">
              <w:rPr>
                <w:sz w:val="18"/>
                <w:szCs w:val="18"/>
              </w:rPr>
              <w:t>____________</w:t>
            </w:r>
            <w:r w:rsidRPr="00A12EAF">
              <w:rPr>
                <w:sz w:val="18"/>
                <w:szCs w:val="18"/>
              </w:rPr>
              <w:br/>
            </w:r>
            <w:r w:rsidRPr="00A12EAF">
              <w:rPr>
                <w:sz w:val="18"/>
                <w:szCs w:val="18"/>
                <w:vertAlign w:val="superscript"/>
              </w:rPr>
              <w:t>1</w:t>
            </w:r>
            <w:r w:rsidRPr="00A12EAF">
              <w:rPr>
                <w:sz w:val="18"/>
                <w:szCs w:val="18"/>
              </w:rPr>
              <w:t xml:space="preserve">Код </w:t>
            </w:r>
            <w:r w:rsidRPr="00A12EAF">
              <w:rPr>
                <w:color w:val="0000FF"/>
                <w:sz w:val="18"/>
                <w:szCs w:val="18"/>
              </w:rPr>
              <w:t>функціональної класифікації видатків та кредитування бюджету</w:t>
            </w:r>
            <w:r w:rsidRPr="00A12EAF">
              <w:rPr>
                <w:sz w:val="18"/>
                <w:szCs w:val="18"/>
              </w:rPr>
              <w:t xml:space="preserve"> вказується лише у випадку, коли бюджетна програма не поділяється на підпрограми.</w:t>
            </w:r>
          </w:p>
          <w:p w:rsidR="00B17788" w:rsidRPr="00A12EAF" w:rsidRDefault="00B1778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A12EAF">
              <w:rPr>
                <w:sz w:val="18"/>
                <w:szCs w:val="18"/>
                <w:vertAlign w:val="superscript"/>
              </w:rPr>
              <w:t>2</w:t>
            </w:r>
            <w:r w:rsidRPr="00A12EAF">
              <w:rPr>
                <w:sz w:val="18"/>
                <w:szCs w:val="18"/>
              </w:rPr>
              <w:t>Пункт 11 заповнюється тільки для затверджених у місцевому бюджеті видатків / надання кредитів на реалізацію інвестиційних проектів (програм).</w:t>
            </w:r>
          </w:p>
          <w:p w:rsidR="00B17788" w:rsidRPr="00A12EAF" w:rsidRDefault="00B17788" w:rsidP="00D55250">
            <w:pPr>
              <w:pStyle w:val="NormalWeb"/>
              <w:jc w:val="both"/>
              <w:rPr>
                <w:sz w:val="18"/>
                <w:szCs w:val="18"/>
              </w:rPr>
            </w:pPr>
            <w:r w:rsidRPr="00A12EAF">
              <w:rPr>
                <w:sz w:val="18"/>
                <w:szCs w:val="18"/>
                <w:vertAlign w:val="superscript"/>
              </w:rPr>
              <w:t>3</w:t>
            </w:r>
            <w:r w:rsidRPr="00A12EAF">
              <w:rPr>
                <w:sz w:val="18"/>
                <w:szCs w:val="18"/>
              </w:rPr>
              <w:t>Прогноз видатків до кінця реалізації інвестиційного проекту зазначається з розбивкою за роками.</w:t>
            </w:r>
          </w:p>
        </w:tc>
      </w:tr>
    </w:tbl>
    <w:p w:rsidR="00B17788" w:rsidRPr="00603B66" w:rsidRDefault="00B17788" w:rsidP="000A51EF">
      <w:pPr>
        <w:rPr>
          <w:sz w:val="22"/>
          <w:szCs w:val="22"/>
        </w:rPr>
      </w:pPr>
    </w:p>
    <w:tbl>
      <w:tblPr>
        <w:tblW w:w="15000" w:type="dxa"/>
        <w:jc w:val="center"/>
        <w:tblCellSpacing w:w="22" w:type="dxa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5092"/>
        <w:gridCol w:w="1963"/>
        <w:gridCol w:w="3149"/>
        <w:gridCol w:w="4796"/>
      </w:tblGrid>
      <w:tr w:rsidR="00B17788" w:rsidRPr="00A12EAF" w:rsidTr="00B81EB4">
        <w:trPr>
          <w:tblCellSpacing w:w="22" w:type="dxa"/>
          <w:jc w:val="center"/>
        </w:trPr>
        <w:tc>
          <w:tcPr>
            <w:tcW w:w="1675" w:type="pct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Керівник установи головного розпорядника</w:t>
            </w:r>
            <w:r w:rsidRPr="00A12EAF">
              <w:rPr>
                <w:sz w:val="22"/>
                <w:szCs w:val="22"/>
              </w:rPr>
              <w:br/>
              <w:t>бюджетних коштів</w:t>
            </w:r>
            <w:r w:rsidRPr="00A12EAF">
              <w:rPr>
                <w:sz w:val="22"/>
                <w:szCs w:val="22"/>
              </w:rPr>
              <w:br/>
              <w:t>  </w:t>
            </w:r>
          </w:p>
        </w:tc>
        <w:tc>
          <w:tcPr>
            <w:tcW w:w="640" w:type="pct"/>
            <w:vAlign w:val="bottom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__________</w:t>
            </w:r>
            <w:r w:rsidRPr="00A12EAF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  <w:vAlign w:val="bottom"/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rPr>
                <w:u w:val="single"/>
              </w:rPr>
              <w:t>І. Терлецький</w:t>
            </w:r>
            <w:r w:rsidRPr="00A12EAF">
              <w:br/>
            </w:r>
            <w:r w:rsidRPr="00A12EA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B81EB4">
        <w:trPr>
          <w:tblCellSpacing w:w="22" w:type="dxa"/>
          <w:jc w:val="center"/>
        </w:trPr>
        <w:tc>
          <w:tcPr>
            <w:tcW w:w="1675" w:type="pct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ПОГОДЖЕНО:</w:t>
            </w:r>
          </w:p>
        </w:tc>
        <w:tc>
          <w:tcPr>
            <w:tcW w:w="640" w:type="pct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  <w:tc>
          <w:tcPr>
            <w:tcW w:w="1035" w:type="pct"/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t> </w:t>
            </w:r>
          </w:p>
        </w:tc>
        <w:tc>
          <w:tcPr>
            <w:tcW w:w="1577" w:type="pct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  <w:tr w:rsidR="00B17788" w:rsidRPr="00A12EAF" w:rsidTr="00B81EB4">
        <w:trPr>
          <w:tblCellSpacing w:w="22" w:type="dxa"/>
          <w:jc w:val="center"/>
        </w:trPr>
        <w:tc>
          <w:tcPr>
            <w:tcW w:w="1675" w:type="pct"/>
          </w:tcPr>
          <w:p w:rsidR="00B17788" w:rsidRPr="00A12EAF" w:rsidRDefault="00B17788" w:rsidP="00D55250">
            <w:pPr>
              <w:pStyle w:val="NormalWeb"/>
            </w:pPr>
            <w:r w:rsidRPr="00A12EAF">
              <w:rPr>
                <w:sz w:val="22"/>
                <w:szCs w:val="22"/>
              </w:rPr>
              <w:t>Керівник фінансового органу</w:t>
            </w:r>
          </w:p>
        </w:tc>
        <w:tc>
          <w:tcPr>
            <w:tcW w:w="640" w:type="pct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__________</w:t>
            </w:r>
            <w:r w:rsidRPr="00A12EAF">
              <w:rPr>
                <w:sz w:val="22"/>
                <w:szCs w:val="22"/>
              </w:rPr>
              <w:br/>
              <w:t>(підпис)</w:t>
            </w:r>
          </w:p>
        </w:tc>
        <w:tc>
          <w:tcPr>
            <w:tcW w:w="1035" w:type="pct"/>
          </w:tcPr>
          <w:p w:rsidR="00B17788" w:rsidRPr="00A12EAF" w:rsidRDefault="00B17788" w:rsidP="00FF423F">
            <w:pPr>
              <w:pStyle w:val="NormalWeb"/>
              <w:jc w:val="center"/>
            </w:pPr>
            <w:r w:rsidRPr="00A12EAF">
              <w:rPr>
                <w:u w:val="single"/>
              </w:rPr>
              <w:t>О. Савран</w:t>
            </w:r>
            <w:r w:rsidRPr="00A12EAF">
              <w:rPr>
                <w:u w:val="single"/>
              </w:rPr>
              <w:br/>
            </w:r>
            <w:r w:rsidRPr="00A12EAF">
              <w:rPr>
                <w:sz w:val="20"/>
                <w:szCs w:val="20"/>
              </w:rPr>
              <w:t>(ініціали та прізвище)</w:t>
            </w:r>
          </w:p>
        </w:tc>
        <w:tc>
          <w:tcPr>
            <w:tcW w:w="1577" w:type="pct"/>
          </w:tcPr>
          <w:p w:rsidR="00B17788" w:rsidRPr="00A12EAF" w:rsidRDefault="00B17788" w:rsidP="00D55250">
            <w:pPr>
              <w:pStyle w:val="NormalWeb"/>
              <w:jc w:val="center"/>
            </w:pPr>
            <w:r w:rsidRPr="00A12EAF">
              <w:rPr>
                <w:sz w:val="22"/>
                <w:szCs w:val="22"/>
              </w:rPr>
              <w:t> </w:t>
            </w:r>
          </w:p>
        </w:tc>
      </w:tr>
    </w:tbl>
    <w:p w:rsidR="00B17788" w:rsidRDefault="00B17788" w:rsidP="000A51EF">
      <w:r>
        <w:br w:type="textWrapping" w:clear="all"/>
      </w:r>
    </w:p>
    <w:p w:rsidR="00B17788" w:rsidRDefault="00B17788" w:rsidP="000A51EF">
      <w:pPr>
        <w:pStyle w:val="NormalWeb"/>
        <w:jc w:val="both"/>
        <w:sectPr w:rsidR="00B17788" w:rsidSect="00603B66"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B17788" w:rsidRDefault="00B17788" w:rsidP="00195257">
      <w:pPr>
        <w:pStyle w:val="NormalWeb"/>
        <w:jc w:val="both"/>
      </w:pPr>
    </w:p>
    <w:sectPr w:rsidR="00B17788" w:rsidSect="00195257">
      <w:pgSz w:w="16838" w:h="11906" w:orient="landscape"/>
      <w:pgMar w:top="0" w:right="851" w:bottom="3055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51EF"/>
    <w:rsid w:val="00005EF8"/>
    <w:rsid w:val="000234DD"/>
    <w:rsid w:val="00025F04"/>
    <w:rsid w:val="000A51EF"/>
    <w:rsid w:val="000D0BF3"/>
    <w:rsid w:val="000F521E"/>
    <w:rsid w:val="00133C31"/>
    <w:rsid w:val="00154689"/>
    <w:rsid w:val="00155DBE"/>
    <w:rsid w:val="00195257"/>
    <w:rsid w:val="001C1162"/>
    <w:rsid w:val="001C79DD"/>
    <w:rsid w:val="001E174F"/>
    <w:rsid w:val="001F252B"/>
    <w:rsid w:val="00233620"/>
    <w:rsid w:val="0023452B"/>
    <w:rsid w:val="00280984"/>
    <w:rsid w:val="002C3C44"/>
    <w:rsid w:val="003758B5"/>
    <w:rsid w:val="004E0E21"/>
    <w:rsid w:val="00532B01"/>
    <w:rsid w:val="00546238"/>
    <w:rsid w:val="005F3773"/>
    <w:rsid w:val="00603B66"/>
    <w:rsid w:val="00642C38"/>
    <w:rsid w:val="006876EF"/>
    <w:rsid w:val="006C2697"/>
    <w:rsid w:val="007B1A66"/>
    <w:rsid w:val="00803622"/>
    <w:rsid w:val="0080655D"/>
    <w:rsid w:val="00835CD5"/>
    <w:rsid w:val="00835CFF"/>
    <w:rsid w:val="008F1B93"/>
    <w:rsid w:val="008F7061"/>
    <w:rsid w:val="0092578F"/>
    <w:rsid w:val="00937815"/>
    <w:rsid w:val="00976FE0"/>
    <w:rsid w:val="009969EB"/>
    <w:rsid w:val="009B3934"/>
    <w:rsid w:val="00A073A4"/>
    <w:rsid w:val="00A12EAF"/>
    <w:rsid w:val="00A37B29"/>
    <w:rsid w:val="00A951FD"/>
    <w:rsid w:val="00AC7A37"/>
    <w:rsid w:val="00B17788"/>
    <w:rsid w:val="00B25E56"/>
    <w:rsid w:val="00B64EA3"/>
    <w:rsid w:val="00B81EB4"/>
    <w:rsid w:val="00BE6BEA"/>
    <w:rsid w:val="00C126EC"/>
    <w:rsid w:val="00C16075"/>
    <w:rsid w:val="00C5184A"/>
    <w:rsid w:val="00C540C4"/>
    <w:rsid w:val="00CA0589"/>
    <w:rsid w:val="00CA3432"/>
    <w:rsid w:val="00CD2713"/>
    <w:rsid w:val="00D30CFA"/>
    <w:rsid w:val="00D55250"/>
    <w:rsid w:val="00DC5A50"/>
    <w:rsid w:val="00DF36B3"/>
    <w:rsid w:val="00E52664"/>
    <w:rsid w:val="00E540C3"/>
    <w:rsid w:val="00E573E4"/>
    <w:rsid w:val="00F324CE"/>
    <w:rsid w:val="00F366B6"/>
    <w:rsid w:val="00F50982"/>
    <w:rsid w:val="00F52B45"/>
    <w:rsid w:val="00F7397D"/>
    <w:rsid w:val="00FF211A"/>
    <w:rsid w:val="00FF423F"/>
    <w:rsid w:val="00FF5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EF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0A51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9"/>
    <w:qFormat/>
    <w:rsid w:val="000A51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A51EF"/>
    <w:rPr>
      <w:rFonts w:ascii="Times New Roman" w:hAnsi="Times New Roman" w:cs="Times New Roman"/>
      <w:b/>
      <w:bCs/>
      <w:sz w:val="36"/>
      <w:szCs w:val="36"/>
      <w:lang w:eastAsia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A51EF"/>
    <w:rPr>
      <w:rFonts w:ascii="Times New Roman" w:hAnsi="Times New Roman" w:cs="Times New Roman"/>
      <w:b/>
      <w:bCs/>
      <w:sz w:val="27"/>
      <w:szCs w:val="27"/>
      <w:lang w:eastAsia="uk-UA"/>
    </w:rPr>
  </w:style>
  <w:style w:type="paragraph" w:styleId="NormalWeb">
    <w:name w:val="Normal (Web)"/>
    <w:basedOn w:val="Normal"/>
    <w:uiPriority w:val="99"/>
    <w:rsid w:val="000A51EF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0A51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A51EF"/>
    <w:rPr>
      <w:rFonts w:ascii="Tahoma" w:hAnsi="Tahoma" w:cs="Tahoma"/>
      <w:sz w:val="16"/>
      <w:szCs w:val="16"/>
      <w:lang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5</Pages>
  <Words>3228</Words>
  <Characters>1840</Characters>
  <Application>Microsoft Office Outlook</Application>
  <DocSecurity>0</DocSecurity>
  <Lines>0</Lines>
  <Paragraphs>0</Paragraphs>
  <ScaleCrop>false</ScaleCrop>
  <Company>Minfin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buhalter</cp:lastModifiedBy>
  <cp:revision>7</cp:revision>
  <cp:lastPrinted>2017-02-14T07:28:00Z</cp:lastPrinted>
  <dcterms:created xsi:type="dcterms:W3CDTF">2018-01-24T11:11:00Z</dcterms:created>
  <dcterms:modified xsi:type="dcterms:W3CDTF">2018-03-14T09:52:00Z</dcterms:modified>
</cp:coreProperties>
</file>